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B1B1" w14:textId="77777777" w:rsidR="009F3902" w:rsidRPr="009F3902" w:rsidRDefault="009F3902" w:rsidP="009F390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F3902">
        <w:rPr>
          <w:rFonts w:ascii="Times New Roman" w:hAnsi="Times New Roman" w:cs="Times New Roman"/>
          <w:b/>
          <w:bCs/>
        </w:rPr>
        <w:t>HỘI LUẬT GIA</w:t>
      </w:r>
    </w:p>
    <w:p w14:paraId="7CA9D0BA" w14:textId="77777777" w:rsidR="009F3902" w:rsidRDefault="009F3902" w:rsidP="009F390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F3902">
        <w:rPr>
          <w:rFonts w:ascii="Times New Roman" w:hAnsi="Times New Roman" w:cs="Times New Roman"/>
          <w:b/>
          <w:bCs/>
        </w:rPr>
        <w:t>THÀNH PHỐ ĐÀ NẴNG</w:t>
      </w:r>
    </w:p>
    <w:p w14:paraId="19B97279" w14:textId="77777777" w:rsidR="009F3902" w:rsidRDefault="009F3902" w:rsidP="009F3902">
      <w:pPr>
        <w:pStyle w:val="NoSpacing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------------</w:t>
      </w:r>
    </w:p>
    <w:p w14:paraId="7A694C04" w14:textId="77777777" w:rsidR="009F3902" w:rsidRPr="009F3902" w:rsidRDefault="009F3902" w:rsidP="009F3902">
      <w:pPr>
        <w:pStyle w:val="NoSpacing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34964145" w14:textId="77777777" w:rsidR="009F3902" w:rsidRPr="009F3902" w:rsidRDefault="009F3902" w:rsidP="009F390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F3902">
        <w:rPr>
          <w:rFonts w:ascii="Times New Roman" w:hAnsi="Times New Roman" w:cs="Times New Roman"/>
          <w:b/>
          <w:bCs/>
        </w:rPr>
        <w:t>HỎI – ĐÁP NHANH VỀ BẦU CỬ</w:t>
      </w:r>
    </w:p>
    <w:p w14:paraId="0352CBD0" w14:textId="77777777" w:rsidR="009F3902" w:rsidRDefault="009F3902" w:rsidP="009F3902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9F3902">
        <w:rPr>
          <w:rFonts w:ascii="Times New Roman" w:hAnsi="Times New Roman" w:cs="Times New Roman"/>
          <w:b/>
          <w:bCs/>
        </w:rPr>
        <w:t>ĐBQH khóa XVI và ĐB HĐND các cấp nhiệm kỳ 2026–2031</w:t>
      </w:r>
      <w:r w:rsidRPr="009F3902">
        <w:rPr>
          <w:rFonts w:ascii="Times New Roman" w:hAnsi="Times New Roman" w:cs="Times New Roman"/>
          <w:b/>
          <w:bCs/>
        </w:rPr>
        <w:br/>
      </w:r>
      <w:r w:rsidRPr="009F3902">
        <w:rPr>
          <w:rFonts w:ascii="Times New Roman" w:hAnsi="Times New Roman" w:cs="Times New Roman"/>
          <w:b/>
          <w:bCs/>
          <w:i/>
          <w:iCs/>
        </w:rPr>
        <w:t>(Tài liệu tuyên truyền – phát miễn phí cho cử tri)</w:t>
      </w:r>
    </w:p>
    <w:p w14:paraId="1A619294" w14:textId="77777777" w:rsidR="000D56E7" w:rsidRDefault="000D56E7" w:rsidP="009F3902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  <w:lang w:val="vi-VN"/>
        </w:rPr>
        <w:t>----------</w:t>
      </w:r>
    </w:p>
    <w:p w14:paraId="2C40EB18" w14:textId="77777777" w:rsidR="000D56E7" w:rsidRPr="000D56E7" w:rsidRDefault="000D56E7" w:rsidP="009F3902">
      <w:pPr>
        <w:pStyle w:val="NoSpacing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187D275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 Ngày bầu cử chính thức là ngày nào?</w:t>
      </w:r>
    </w:p>
    <w:p w14:paraId="62A1AB11" w14:textId="77777777" w:rsidR="009F3902" w:rsidRP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Ngày bầu cử do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Quốc hội quyết định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và được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 bố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theo quy định.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Căn cứ: Luật Bầu cử ĐBQH và ĐB HĐND năm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5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(Ngày bầu cử).</w:t>
      </w:r>
    </w:p>
    <w:p w14:paraId="6F2C9FD6" w14:textId="77777777" w:rsidR="009F3902" w:rsidRDefault="009F3902" w:rsidP="009F3902">
      <w:pPr>
        <w:spacing w:beforeAutospacing="1" w:afterAutospacing="1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Ghi chú tại địa phương: Kỳ bầu cử này ngày bầu cử là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Chủ nhật 15/03/2026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theo văn bản công bố của cơ quan bầu cử có thẩm quyền.</w:t>
      </w:r>
    </w:p>
    <w:p w14:paraId="067105E0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 Ai có quyền đi bầu cử?</w:t>
      </w:r>
    </w:p>
    <w:p w14:paraId="38FB1D45" w14:textId="77777777" w:rsid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Công dân Việt Nam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đủ 18 tuổi trở lên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tính đến ngày bầu cử có quyền bầu cử.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</w:p>
    <w:p w14:paraId="149EB111" w14:textId="77777777" w:rsidR="009F3902" w:rsidRPr="009F3902" w:rsidRDefault="009F3902" w:rsidP="009F390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Hiến pháp 2013,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27</w:t>
      </w:r>
    </w:p>
    <w:p w14:paraId="26FB9A37" w14:textId="77777777" w:rsidR="009F3902" w:rsidRPr="009F3902" w:rsidRDefault="009F3902" w:rsidP="009F390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2</w:t>
      </w:r>
    </w:p>
    <w:p w14:paraId="538F2534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3. Ai không được thực hiện quyền bầu cử?</w:t>
      </w:r>
    </w:p>
    <w:p w14:paraId="35932790" w14:textId="77777777" w:rsid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Các trường hợp không được bầu cử gồm:</w:t>
      </w:r>
    </w:p>
    <w:p w14:paraId="696199D3" w14:textId="77777777" w:rsidR="009F3902" w:rsidRDefault="009F3902" w:rsidP="009F390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bị Tòa án tuyên bố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mất năng lực hành vi dân sự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571DAD" w14:textId="77777777" w:rsidR="009F3902" w:rsidRDefault="009F3902" w:rsidP="009F390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đang chấp hành hình phạt tù mà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 được hưởng án treo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91A5084" w14:textId="77777777" w:rsidR="009F3902" w:rsidRPr="009F3902" w:rsidRDefault="009F3902" w:rsidP="009F390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bị tước quyền bầu cử theo bản án/quyết định có hiệu lực của Tòa án.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30</w:t>
      </w:r>
    </w:p>
    <w:p w14:paraId="09A89ADD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4. Tôi đi bầu ở đâu?</w:t>
      </w:r>
    </w:p>
    <w:p w14:paraId="3BC86E72" w14:textId="222D983D" w:rsidR="009F3902" w:rsidRP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Cử tri bỏ phiếu tại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khu vực bỏ phiếu nơi mình có tên trong danh sách cử tri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69</w:t>
      </w:r>
    </w:p>
    <w:p w14:paraId="6EEA86BF" w14:textId="77777777" w:rsidR="00666CC3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5. Danh sách cử tri do ai lập và niêm yết?</w:t>
      </w:r>
    </w:p>
    <w:p w14:paraId="60781221" w14:textId="18758135" w:rsid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Danh sách cử tri do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UBND cấp xã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lập và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niêm yết công khai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để cử tri kiểm tra.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36</w:t>
      </w:r>
    </w:p>
    <w:p w14:paraId="795C74FF" w14:textId="77777777" w:rsidR="009F3902" w:rsidRP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0141E3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6. Nếu danh sách cử tri có sai sót thì tôi làm gì?</w:t>
      </w:r>
    </w:p>
    <w:p w14:paraId="61CC9CE8" w14:textId="36404BF1" w:rsidR="009F3902" w:rsidRP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Cử tri có quyền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khiếu nại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; cơ quan lập danh sách cử tri có trách nhiệm xem xét, giải quyết.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37</w:t>
      </w:r>
    </w:p>
    <w:p w14:paraId="01AC59EF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7. Thẻ cử tri là gì?</w:t>
      </w:r>
    </w:p>
    <w:p w14:paraId="24FDE926" w14:textId="5BAE2E72" w:rsidR="009F3902" w:rsidRP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Thẻ cử tri là giấy tờ do cơ quan có thẩm quyền cấp cho cử tri để thực hiện việc bầu cử.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39</w:t>
      </w:r>
    </w:p>
    <w:p w14:paraId="3BE617FE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8. Mất thẻ cử tri có được đi bầu không?</w:t>
      </w:r>
    </w:p>
    <w:p w14:paraId="1B177966" w14:textId="4438B9B5" w:rsidR="009F3902" w:rsidRP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Có. Cử tri được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cấp lại thẻ cử tri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theo quy định.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39</w:t>
      </w:r>
    </w:p>
    <w:p w14:paraId="6E99041C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 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Nguyên tắc bầu cử là gì?</w:t>
      </w:r>
    </w:p>
    <w:p w14:paraId="7F3FA000" w14:textId="77777777" w:rsid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Bầu cử được tiến hành theo nguyên tắc: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phổ thông, bình đẳng, trực tiếp và bỏ phiếu kín.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</w:p>
    <w:p w14:paraId="46EA2DB0" w14:textId="77777777" w:rsidR="009F3902" w:rsidRPr="009F3902" w:rsidRDefault="009F3902" w:rsidP="009F390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Hiến pháp 2013,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7</w:t>
      </w:r>
    </w:p>
    <w:p w14:paraId="20E7A55C" w14:textId="77777777" w:rsidR="009F3902" w:rsidRPr="009F3902" w:rsidRDefault="009F3902" w:rsidP="009F390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4</w:t>
      </w:r>
    </w:p>
    <w:p w14:paraId="5CB34B01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10. Tôi bỏ phiếu như thế nào cho đúng?</w:t>
      </w:r>
    </w:p>
    <w:p w14:paraId="79A4B78B" w14:textId="4F393CFB" w:rsidR="009F3902" w:rsidRDefault="009F3902" w:rsidP="00666CC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Cử tri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 mình bỏ phiếu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, gạch tên người không tín nhiệm theo hướng dẫn, bảo đảm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bỏ phiếu kín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69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70</w:t>
      </w:r>
    </w:p>
    <w:p w14:paraId="3F2235EC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11. Tôi có được nhờ người khác đi bầu thay không?</w:t>
      </w:r>
    </w:p>
    <w:p w14:paraId="1E7B8444" w14:textId="77777777" w:rsid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lời: 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Việc bầu cử thực hiện theo nguyên tắc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trực tiếp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, cử tri phải tự mình bỏ phiếu.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</w:p>
    <w:p w14:paraId="038DDCE7" w14:textId="77777777" w:rsidR="009F3902" w:rsidRPr="009F3902" w:rsidRDefault="009F3902" w:rsidP="009F390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Hiến pháp 2013,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7</w:t>
      </w:r>
    </w:p>
    <w:p w14:paraId="2C734E1B" w14:textId="071DA185" w:rsidR="009F3902" w:rsidRPr="00666CC3" w:rsidRDefault="009F3902" w:rsidP="00C260D4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6CC3">
        <w:rPr>
          <w:rFonts w:ascii="Times New Roman" w:eastAsia="Times New Roman" w:hAnsi="Times New Roman" w:cs="Times New Roman"/>
          <w:color w:val="000000"/>
          <w:sz w:val="28"/>
          <w:szCs w:val="28"/>
        </w:rPr>
        <w:t>Luật Bầu cử 2015, </w:t>
      </w:r>
      <w:r w:rsidRPr="00666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4</w:t>
      </w:r>
    </w:p>
    <w:p w14:paraId="5E882145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12. Người già yếu/khuyết tật không thể tự viết phiếu có được hỗ trợ không?</w:t>
      </w:r>
    </w:p>
    <w:p w14:paraId="27714E80" w14:textId="77777777" w:rsidR="009F3902" w:rsidRP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ả lời: 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Nếu cử tri không thể tự viết phiếu thì có thể nhờ người khác viết hộ, nhưng phải bảo đảm đúng ý chí của cử tri và giữ bí mật phiếu bầu.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70</w:t>
      </w:r>
    </w:p>
    <w:p w14:paraId="0653CE79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13. Cử tri ốm đau không đến khu vực bỏ phiếu có được bỏ phiếu không?</w:t>
      </w:r>
    </w:p>
    <w:p w14:paraId="5824A955" w14:textId="77777777" w:rsid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lời: 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Tổ bầu cử có thể mang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hòm phiếu phụ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đến nơi ở của cử tri theo quy định.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69</w:t>
      </w:r>
    </w:p>
    <w:p w14:paraId="1181169F" w14:textId="77777777" w:rsidR="009F3902" w:rsidRP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4D8517" w14:textId="77777777" w:rsidR="009F3902" w:rsidRPr="009F3902" w:rsidRDefault="009F3902" w:rsidP="00666C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14. Cử tri có quyền xem thông tin ứng cử viên không?</w:t>
      </w:r>
    </w:p>
    <w:p w14:paraId="58F78717" w14:textId="77777777" w:rsidR="009F3902" w:rsidRP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lời: 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Danh sách, tiểu sử tóm tắt người ứng cử được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niêm yết công khai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để cử tri theo dõi.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57</w:t>
      </w:r>
    </w:p>
    <w:p w14:paraId="2E76DD63" w14:textId="77777777" w:rsidR="009F3902" w:rsidRPr="009F3902" w:rsidRDefault="009F3902" w:rsidP="005F54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15. Ứng cử viên vận động bầu cử như thế nào?</w:t>
      </w:r>
    </w:p>
    <w:p w14:paraId="2117F1C3" w14:textId="77777777" w:rsidR="009F3902" w:rsidRPr="009F3902" w:rsidRDefault="009F3902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="000D56E7"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lời:</w:t>
      </w:r>
      <w:r w:rsidR="000D56E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Ứng cử viên được vận động bầu cử, nhưng phải đúng hình thức, đúng nội dung, đúng thời gian theo luật.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65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66</w:t>
      </w:r>
      <w:r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67</w:t>
      </w:r>
    </w:p>
    <w:p w14:paraId="2E2E1AE5" w14:textId="77777777" w:rsidR="009F3902" w:rsidRPr="009F3902" w:rsidRDefault="009F3902" w:rsidP="005F54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 w:rsid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16. Những hành vi nào bị nghiêm cấm trong bầu cử?</w:t>
      </w:r>
    </w:p>
    <w:p w14:paraId="39CA9490" w14:textId="77777777" w:rsidR="000D56E7" w:rsidRDefault="000D56E7" w:rsidP="000D5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="009F3902"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Luật quy định các hành vi bị nghiêm cấm, tiêu biểu gồm:</w:t>
      </w:r>
    </w:p>
    <w:p w14:paraId="2BB23C32" w14:textId="77777777" w:rsid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Cản trở bầu cử;</w:t>
      </w:r>
    </w:p>
    <w:p w14:paraId="6FBC0282" w14:textId="77777777" w:rsid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Gian lận, làm sai lệch kết quả;</w:t>
      </w:r>
    </w:p>
    <w:p w14:paraId="1AB925D9" w14:textId="77777777" w:rsid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Mua chuộc, cưỡng ép cử tri;</w:t>
      </w:r>
    </w:p>
    <w:p w14:paraId="4BEDA99B" w14:textId="77777777" w:rsidR="009F3902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Lợi dụng bầu cử để gây mất an ninh trật tự…</w:t>
      </w: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7</w:t>
      </w:r>
    </w:p>
    <w:p w14:paraId="7F787676" w14:textId="77777777" w:rsidR="009F3902" w:rsidRPr="009F3902" w:rsidRDefault="009F3902" w:rsidP="005F54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 w:rsid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17. Vì sao phải bảo đảm bí mật phiếu bầu?</w:t>
      </w:r>
    </w:p>
    <w:p w14:paraId="4B658307" w14:textId="77777777" w:rsidR="000D56E7" w:rsidRDefault="000D56E7" w:rsidP="000D5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="009F3902"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Vì bầu cử thực hiện theo nguyên tắc </w:t>
      </w:r>
      <w:r w:rsidR="009F3902"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bỏ phiếu kín</w:t>
      </w:r>
      <w:r w:rsidR="009F3902"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, bảo đảm tự do ý chí của cử tri.</w:t>
      </w:r>
      <w:r w:rsidR="009F3902"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3902"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</w:p>
    <w:p w14:paraId="10608E9E" w14:textId="77777777" w:rsidR="000D56E7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Hiến pháp 2013, </w:t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7</w:t>
      </w:r>
    </w:p>
    <w:p w14:paraId="634C0C87" w14:textId="77777777" w:rsidR="009F3902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Luật Bầu cử 2015, </w:t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4</w:t>
      </w:r>
    </w:p>
    <w:p w14:paraId="705A4D26" w14:textId="77777777" w:rsidR="009F3902" w:rsidRPr="009F3902" w:rsidRDefault="009F3902" w:rsidP="005F54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 w:rsid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18. Tôi có quyền khiếu nại, tố cáo về bầu cử không?</w:t>
      </w:r>
    </w:p>
    <w:p w14:paraId="534E98B9" w14:textId="77777777" w:rsidR="009F3902" w:rsidRPr="009F3902" w:rsidRDefault="000D56E7" w:rsidP="009F39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lời: </w:t>
      </w:r>
      <w:r w:rsidR="009F3902"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Có.</w:t>
      </w:r>
      <w:r w:rsidR="009F3902"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Công dân có quyền khiếu nại, tố cáo về bầu cử và được cơ quan có thẩm quyền xem xét, giải quyết.</w:t>
      </w:r>
      <w:r w:rsidR="009F3902"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3902"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="009F3902"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="009F3902"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8</w:t>
      </w:r>
    </w:p>
    <w:p w14:paraId="583D3DFE" w14:textId="77777777" w:rsidR="009F3902" w:rsidRPr="009F3902" w:rsidRDefault="009F3902" w:rsidP="005F54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 w:rsid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 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19. Ai là cơ quan, tổ chức phụ trách bầu cử tại địa phương?</w:t>
      </w:r>
    </w:p>
    <w:p w14:paraId="40801B0E" w14:textId="77777777" w:rsidR="000D56E7" w:rsidRDefault="000D56E7" w:rsidP="000D5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9F3902"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Ở địa phương có các tổ chức phụ trách bầu cử gồm:</w:t>
      </w:r>
    </w:p>
    <w:p w14:paraId="0D9AC380" w14:textId="77777777" w:rsid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Ủy ban bầu cử;</w:t>
      </w:r>
    </w:p>
    <w:p w14:paraId="054AD00F" w14:textId="77777777" w:rsidR="000D56E7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Ban bầu cử;</w:t>
      </w:r>
    </w:p>
    <w:p w14:paraId="221C78A9" w14:textId="77777777" w:rsidR="009F3902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Tổ bầu cử.</w:t>
      </w: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 </w:t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Chương III</w:t>
      </w: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 (từ Điều 21 đến Điều 29)</w:t>
      </w:r>
    </w:p>
    <w:p w14:paraId="7704A6EF" w14:textId="77777777" w:rsidR="000D56E7" w:rsidRDefault="009F3902" w:rsidP="005F54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 w:rsid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hỏi </w:t>
      </w: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20. Khi cần hướng dẫn, cử tri liên hệ ai?</w:t>
      </w:r>
    </w:p>
    <w:p w14:paraId="08850674" w14:textId="77777777" w:rsidR="000D56E7" w:rsidRDefault="000D56E7" w:rsidP="005F54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="009F3902" w:rsidRPr="009F3902">
        <w:rPr>
          <w:rFonts w:ascii="Times New Roman" w:eastAsia="Times New Roman" w:hAnsi="Times New Roman" w:cs="Times New Roman"/>
          <w:color w:val="000000"/>
          <w:sz w:val="28"/>
          <w:szCs w:val="28"/>
        </w:rPr>
        <w:t>Cử tri liên hệ:</w:t>
      </w:r>
    </w:p>
    <w:p w14:paraId="72554BB5" w14:textId="77777777" w:rsidR="000D56E7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UBND xã/phường nơi cư trú;</w:t>
      </w:r>
    </w:p>
    <w:p w14:paraId="4D46481A" w14:textId="77777777" w:rsidR="000D56E7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Ủy ban MTTQ Việt Nam cùng cấp;</w:t>
      </w:r>
    </w:p>
    <w:p w14:paraId="1C48F646" w14:textId="77777777" w:rsidR="009F3902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Tổ bầu cử/khu vực bỏ phiếu.</w:t>
      </w: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Căn cứ:</w:t>
      </w: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 Luật Bầu cử 2015, quy định trách nhiệm tổ chức bầu cử của các cơ quan, tổ chức liên quan.</w:t>
      </w:r>
    </w:p>
    <w:p w14:paraId="361C9354" w14:textId="77777777" w:rsidR="000D56E7" w:rsidRDefault="009F3902" w:rsidP="005F54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THÔNG ĐIỆP </w:t>
      </w:r>
    </w:p>
    <w:p w14:paraId="014CC454" w14:textId="77777777" w:rsidR="000D56E7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Đi bầu đúng ngày bầu cử theo thông báo của cơ quan có thẩm quyền</w:t>
      </w:r>
    </w:p>
    <w:p w14:paraId="79147093" w14:textId="77777777" w:rsidR="000D56E7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Mang theo thẻ cử tri</w:t>
      </w:r>
    </w:p>
    <w:p w14:paraId="202FC219" w14:textId="77777777" w:rsidR="000D56E7" w:rsidRPr="000D56E7" w:rsidRDefault="009F3902" w:rsidP="000D56E7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Bỏ phiếu đúng hướng dẫn để phiếu hợp lệ</w:t>
      </w:r>
    </w:p>
    <w:p w14:paraId="6336007D" w14:textId="77777777" w:rsidR="009F3902" w:rsidRPr="000D56E7" w:rsidRDefault="009F3902" w:rsidP="000D56E7">
      <w:pPr>
        <w:pStyle w:val="ListParagraph"/>
        <w:numPr>
          <w:ilvl w:val="0"/>
          <w:numId w:val="9"/>
        </w:numPr>
        <w:pBdr>
          <w:bottom w:val="single" w:sz="6" w:space="1" w:color="auto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56E7">
        <w:rPr>
          <w:rFonts w:ascii="Times New Roman" w:eastAsia="Times New Roman" w:hAnsi="Times New Roman" w:cs="Times New Roman"/>
          <w:color w:val="000000"/>
          <w:sz w:val="28"/>
          <w:szCs w:val="28"/>
        </w:rPr>
        <w:t>Không tham gia, không tiếp tay cho các hành vi bị nghiêm cấm trong bầu cử</w:t>
      </w:r>
    </w:p>
    <w:p w14:paraId="29BD9939" w14:textId="77777777" w:rsidR="000D56E7" w:rsidRPr="000D56E7" w:rsidRDefault="000D56E7" w:rsidP="000D56E7">
      <w:pPr>
        <w:pStyle w:val="ListParagraph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69ABE311" w14:textId="77777777" w:rsidR="003E365D" w:rsidRPr="009F3902" w:rsidRDefault="003E365D">
      <w:pPr>
        <w:rPr>
          <w:rFonts w:ascii="Times New Roman" w:hAnsi="Times New Roman" w:cs="Times New Roman"/>
          <w:sz w:val="28"/>
          <w:szCs w:val="28"/>
        </w:rPr>
      </w:pPr>
    </w:p>
    <w:p w14:paraId="0232E855" w14:textId="77777777" w:rsidR="009F3902" w:rsidRPr="009F3902" w:rsidRDefault="009F3902">
      <w:pPr>
        <w:rPr>
          <w:rFonts w:ascii="Times New Roman" w:hAnsi="Times New Roman" w:cs="Times New Roman"/>
          <w:sz w:val="28"/>
          <w:szCs w:val="28"/>
        </w:rPr>
      </w:pPr>
    </w:p>
    <w:sectPr w:rsidR="009F3902" w:rsidRPr="009F3902" w:rsidSect="009F3902">
      <w:pgSz w:w="12240" w:h="15840"/>
      <w:pgMar w:top="1132" w:right="1440" w:bottom="9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324"/>
    <w:multiLevelType w:val="multilevel"/>
    <w:tmpl w:val="8F5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64F1D"/>
    <w:multiLevelType w:val="multilevel"/>
    <w:tmpl w:val="7C9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F3436"/>
    <w:multiLevelType w:val="multilevel"/>
    <w:tmpl w:val="8CB8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8461A"/>
    <w:multiLevelType w:val="multilevel"/>
    <w:tmpl w:val="4E4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80FE1"/>
    <w:multiLevelType w:val="multilevel"/>
    <w:tmpl w:val="CB8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C5E5D"/>
    <w:multiLevelType w:val="hybridMultilevel"/>
    <w:tmpl w:val="FD460F7C"/>
    <w:lvl w:ilvl="0" w:tplc="AF781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40838"/>
    <w:multiLevelType w:val="multilevel"/>
    <w:tmpl w:val="0C9E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A6559"/>
    <w:multiLevelType w:val="multilevel"/>
    <w:tmpl w:val="B03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70BCE"/>
    <w:multiLevelType w:val="multilevel"/>
    <w:tmpl w:val="0E0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216453">
    <w:abstractNumId w:val="7"/>
  </w:num>
  <w:num w:numId="2" w16cid:durableId="1801148785">
    <w:abstractNumId w:val="8"/>
  </w:num>
  <w:num w:numId="3" w16cid:durableId="2102289557">
    <w:abstractNumId w:val="2"/>
  </w:num>
  <w:num w:numId="4" w16cid:durableId="2123649381">
    <w:abstractNumId w:val="0"/>
  </w:num>
  <w:num w:numId="5" w16cid:durableId="1445927573">
    <w:abstractNumId w:val="4"/>
  </w:num>
  <w:num w:numId="6" w16cid:durableId="42096014">
    <w:abstractNumId w:val="6"/>
  </w:num>
  <w:num w:numId="7" w16cid:durableId="2057118185">
    <w:abstractNumId w:val="1"/>
  </w:num>
  <w:num w:numId="8" w16cid:durableId="677806051">
    <w:abstractNumId w:val="3"/>
  </w:num>
  <w:num w:numId="9" w16cid:durableId="1719545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02"/>
    <w:rsid w:val="000D56E7"/>
    <w:rsid w:val="003637FD"/>
    <w:rsid w:val="003E365D"/>
    <w:rsid w:val="005F54FC"/>
    <w:rsid w:val="00666CC3"/>
    <w:rsid w:val="009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BBD9"/>
  <w15:chartTrackingRefBased/>
  <w15:docId w15:val="{4B79AC1E-F6BD-8C47-8C09-D34F993F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39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F39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F3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9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F39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390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F3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F3902"/>
    <w:rPr>
      <w:b/>
      <w:bCs/>
    </w:rPr>
  </w:style>
  <w:style w:type="character" w:styleId="Emphasis">
    <w:name w:val="Emphasis"/>
    <w:basedOn w:val="DefaultParagraphFont"/>
    <w:uiPriority w:val="20"/>
    <w:qFormat/>
    <w:rsid w:val="009F3902"/>
    <w:rPr>
      <w:i/>
      <w:iCs/>
    </w:rPr>
  </w:style>
  <w:style w:type="character" w:customStyle="1" w:styleId="apple-converted-space">
    <w:name w:val="apple-converted-space"/>
    <w:basedOn w:val="DefaultParagraphFont"/>
    <w:rsid w:val="009F3902"/>
  </w:style>
  <w:style w:type="paragraph" w:styleId="NoSpacing">
    <w:name w:val="No Spacing"/>
    <w:uiPriority w:val="1"/>
    <w:qFormat/>
    <w:rsid w:val="009F3902"/>
  </w:style>
  <w:style w:type="paragraph" w:styleId="ListParagraph">
    <w:name w:val="List Paragraph"/>
    <w:basedOn w:val="Normal"/>
    <w:uiPriority w:val="34"/>
    <w:qFormat/>
    <w:rsid w:val="009F3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1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Sơn Nguyễn Bá</dc:creator>
  <cp:keywords/>
  <dc:description/>
  <cp:lastModifiedBy>Administrator</cp:lastModifiedBy>
  <cp:revision>2</cp:revision>
  <dcterms:created xsi:type="dcterms:W3CDTF">2026-02-24T01:38:00Z</dcterms:created>
  <dcterms:modified xsi:type="dcterms:W3CDTF">2026-02-24T01:38:00Z</dcterms:modified>
</cp:coreProperties>
</file>